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2BD3" w14:textId="78DAA197" w:rsidR="006F4725" w:rsidRDefault="00705C96">
      <w:r>
        <w:t>Motion « Non au pacte » adoptée au CA du lycée René Descartes du 27 juin 2023.</w:t>
      </w:r>
    </w:p>
    <w:p w14:paraId="345BCFBF" w14:textId="3CCCA80B" w:rsidR="00705C96" w:rsidRDefault="00705C96" w:rsidP="00705C96">
      <w:pPr>
        <w:pStyle w:val="Paragraphedeliste"/>
        <w:numPr>
          <w:ilvl w:val="0"/>
          <w:numId w:val="1"/>
        </w:numPr>
      </w:pPr>
      <w:r>
        <w:t>Nous exigeons une vraie revalorisation , pour toutes et tous, rattrapant les pertes de pouvoir d’achat.</w:t>
      </w:r>
    </w:p>
    <w:p w14:paraId="43284CBC" w14:textId="168A9E6D" w:rsidR="00705C96" w:rsidRDefault="00705C96" w:rsidP="00705C96">
      <w:pPr>
        <w:pStyle w:val="Paragraphedeliste"/>
        <w:numPr>
          <w:ilvl w:val="0"/>
          <w:numId w:val="1"/>
        </w:numPr>
      </w:pPr>
      <w:r>
        <w:t>Nous refusons des missions complémentaires.</w:t>
      </w:r>
    </w:p>
    <w:p w14:paraId="2FE99804" w14:textId="5C690CD5" w:rsidR="00705C96" w:rsidRDefault="00705C96" w:rsidP="00705C96">
      <w:pPr>
        <w:pStyle w:val="Paragraphedeliste"/>
        <w:numPr>
          <w:ilvl w:val="0"/>
          <w:numId w:val="1"/>
        </w:numPr>
      </w:pPr>
      <w:r>
        <w:t>Nous nous inquiétons de la pérennité des projets pédagogiques.</w:t>
      </w:r>
    </w:p>
    <w:p w14:paraId="30D048CD" w14:textId="3A7D30F3" w:rsidR="00705C96" w:rsidRDefault="00705C96" w:rsidP="00705C96">
      <w:pPr>
        <w:pStyle w:val="Paragraphedeliste"/>
        <w:numPr>
          <w:ilvl w:val="0"/>
          <w:numId w:val="1"/>
        </w:numPr>
      </w:pPr>
      <w:r>
        <w:t>Nous nous opposons à toutes les suppressions d’emploi.</w:t>
      </w:r>
    </w:p>
    <w:p w14:paraId="335C91FE" w14:textId="7E95AC35" w:rsidR="003B63F1" w:rsidRDefault="003B63F1" w:rsidP="00705C96">
      <w:pPr>
        <w:pStyle w:val="Paragraphedeliste"/>
        <w:numPr>
          <w:ilvl w:val="0"/>
          <w:numId w:val="1"/>
        </w:numPr>
      </w:pPr>
      <w:r>
        <w:t>Nous refusons que la charge de travail des personnels augmente.</w:t>
      </w:r>
    </w:p>
    <w:p w14:paraId="2B9A2C1A" w14:textId="1E4BBDD4" w:rsidR="00705C96" w:rsidRDefault="003B63F1">
      <w:r>
        <w:t>Pour ces raisons, l</w:t>
      </w:r>
      <w:r>
        <w:t>es organisations syndicales représentatives des personnels du lycée ( SNES/FSU ; SNALC ; SGEN et UNSA )</w:t>
      </w:r>
      <w:r>
        <w:t xml:space="preserve"> appellent les personnels du lycée à refuser de signer le pacte.</w:t>
      </w:r>
    </w:p>
    <w:p w14:paraId="4DF03E20" w14:textId="2EF2ADD5" w:rsidR="00705C96" w:rsidRDefault="00705C96">
      <w:r w:rsidRPr="00705C96">
        <w:rPr>
          <w:b/>
          <w:bCs/>
          <w:u w:val="single"/>
        </w:rPr>
        <w:t>Signataires</w:t>
      </w:r>
      <w:r>
        <w:t> : Les organisations syndicales représentatives des personnels du lycée ( SNES/FSU ; SNALC ; SGEN et UNSA ) , les représentants des agents du lycée,  les organisations représentatives des parents d’élèves du lycée ( FCPE ; PEEP ) , les représentants de la municipalité de Cournon d’Auvergne.</w:t>
      </w:r>
    </w:p>
    <w:sectPr w:rsidR="0070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86D"/>
    <w:multiLevelType w:val="hybridMultilevel"/>
    <w:tmpl w:val="182CBDC0"/>
    <w:lvl w:ilvl="0" w:tplc="401E3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8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96"/>
    <w:rsid w:val="003B63F1"/>
    <w:rsid w:val="006F4725"/>
    <w:rsid w:val="00705C96"/>
    <w:rsid w:val="009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D86C"/>
  <w15:chartTrackingRefBased/>
  <w15:docId w15:val="{6E585660-907A-4E87-BAF2-9D5229F2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Delétang</dc:creator>
  <cp:keywords/>
  <dc:description/>
  <cp:lastModifiedBy>Claude Delétang</cp:lastModifiedBy>
  <cp:revision>2</cp:revision>
  <dcterms:created xsi:type="dcterms:W3CDTF">2023-06-28T07:51:00Z</dcterms:created>
  <dcterms:modified xsi:type="dcterms:W3CDTF">2023-06-28T08:05:00Z</dcterms:modified>
</cp:coreProperties>
</file>